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3AD02" w14:textId="66CF8BE2" w:rsidR="008021D5" w:rsidRPr="008021D5" w:rsidRDefault="008021D5" w:rsidP="008021D5">
      <w:p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color w:val="000000"/>
          <w:kern w:val="36"/>
          <w:sz w:val="48"/>
          <w:szCs w:val="48"/>
          <w:lang w:eastAsia="pl-PL"/>
        </w:rPr>
      </w:pPr>
      <w:r w:rsidRPr="008021D5">
        <w:rPr>
          <w:rFonts w:ascii="Arial" w:eastAsia="Times New Roman" w:hAnsi="Arial" w:cs="Arial"/>
          <w:color w:val="000000"/>
          <w:kern w:val="36"/>
          <w:sz w:val="48"/>
          <w:szCs w:val="48"/>
          <w:lang w:eastAsia="pl-PL"/>
        </w:rPr>
        <w:t>Informacja dotycząca dowozu dzieci niepełnosprawnych do szkół w roku szkolnym 202</w:t>
      </w:r>
      <w:r w:rsidR="007154E6">
        <w:rPr>
          <w:rFonts w:ascii="Arial" w:eastAsia="Times New Roman" w:hAnsi="Arial" w:cs="Arial"/>
          <w:color w:val="000000"/>
          <w:kern w:val="36"/>
          <w:sz w:val="48"/>
          <w:szCs w:val="48"/>
          <w:lang w:eastAsia="pl-PL"/>
        </w:rPr>
        <w:t>3</w:t>
      </w:r>
      <w:r w:rsidRPr="008021D5">
        <w:rPr>
          <w:rFonts w:ascii="Arial" w:eastAsia="Times New Roman" w:hAnsi="Arial" w:cs="Arial"/>
          <w:color w:val="000000"/>
          <w:kern w:val="36"/>
          <w:sz w:val="48"/>
          <w:szCs w:val="48"/>
          <w:lang w:eastAsia="pl-PL"/>
        </w:rPr>
        <w:t>/202</w:t>
      </w:r>
      <w:r w:rsidR="007154E6">
        <w:rPr>
          <w:rFonts w:ascii="Arial" w:eastAsia="Times New Roman" w:hAnsi="Arial" w:cs="Arial"/>
          <w:color w:val="000000"/>
          <w:kern w:val="36"/>
          <w:sz w:val="48"/>
          <w:szCs w:val="48"/>
          <w:lang w:eastAsia="pl-PL"/>
        </w:rPr>
        <w:t>4</w:t>
      </w:r>
    </w:p>
    <w:p w14:paraId="16316DE1" w14:textId="55253596" w:rsidR="008021D5" w:rsidRPr="008021D5" w:rsidRDefault="008021D5" w:rsidP="008021D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Informacja dotycząca dowozu dzieci niepełnosprawnych do szkół w roku szkolnym 202</w:t>
      </w:r>
      <w:r w:rsidR="009551A4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3</w:t>
      </w:r>
      <w:r w:rsidRPr="008021D5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/202</w:t>
      </w:r>
      <w:r w:rsidR="009551A4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4</w:t>
      </w:r>
    </w:p>
    <w:p w14:paraId="01511DB2" w14:textId="488F2E56" w:rsidR="008021D5" w:rsidRPr="008021D5" w:rsidRDefault="008021D5" w:rsidP="008021D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color w:val="000000"/>
          <w:lang w:eastAsia="pl-PL"/>
        </w:rPr>
        <w:t>Zgodnie z art. 32 ust. 6 i art. 39 ust. 4 ustawy z dnia 14 grudnia 2016 r. - Prawo oświatowe</w:t>
      </w:r>
      <w:r w:rsidRPr="008021D5">
        <w:rPr>
          <w:rFonts w:ascii="Arial" w:eastAsia="Times New Roman" w:hAnsi="Arial" w:cs="Arial"/>
          <w:color w:val="000000"/>
          <w:lang w:eastAsia="pl-PL"/>
        </w:rPr>
        <w:br/>
        <w:t>(t. j. Dz. U. z 202</w:t>
      </w:r>
      <w:r w:rsidR="009551A4">
        <w:rPr>
          <w:rFonts w:ascii="Arial" w:eastAsia="Times New Roman" w:hAnsi="Arial" w:cs="Arial"/>
          <w:color w:val="000000"/>
          <w:lang w:eastAsia="pl-PL"/>
        </w:rPr>
        <w:t>3</w:t>
      </w:r>
      <w:r w:rsidRPr="008021D5">
        <w:rPr>
          <w:rFonts w:ascii="Arial" w:eastAsia="Times New Roman" w:hAnsi="Arial" w:cs="Arial"/>
          <w:color w:val="000000"/>
          <w:lang w:eastAsia="pl-PL"/>
        </w:rPr>
        <w:t xml:space="preserve">, poz. </w:t>
      </w:r>
      <w:r w:rsidR="009551A4">
        <w:rPr>
          <w:rFonts w:ascii="Arial" w:eastAsia="Times New Roman" w:hAnsi="Arial" w:cs="Arial"/>
          <w:color w:val="000000"/>
          <w:lang w:eastAsia="pl-PL"/>
        </w:rPr>
        <w:t xml:space="preserve">900 </w:t>
      </w:r>
      <w:r w:rsidRPr="008021D5">
        <w:rPr>
          <w:rFonts w:ascii="Arial" w:eastAsia="Times New Roman" w:hAnsi="Arial" w:cs="Arial"/>
          <w:color w:val="000000"/>
          <w:lang w:eastAsia="pl-PL"/>
        </w:rPr>
        <w:t>z późniejszymi zmianami) obowiązkiem gminy jest:</w:t>
      </w:r>
    </w:p>
    <w:p w14:paraId="1FECD7AF" w14:textId="77777777" w:rsidR="008021D5" w:rsidRPr="008021D5" w:rsidRDefault="008021D5" w:rsidP="008021D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color w:val="000000"/>
          <w:lang w:eastAsia="pl-PL"/>
        </w:rPr>
        <w:br/>
      </w:r>
      <w:r w:rsidRPr="008021D5">
        <w:rPr>
          <w:rFonts w:ascii="Arial" w:eastAsia="Times New Roman" w:hAnsi="Arial" w:cs="Arial"/>
          <w:b/>
          <w:bCs/>
          <w:color w:val="000000"/>
          <w:lang w:eastAsia="pl-PL"/>
        </w:rPr>
        <w:t>1) (art. 32 ust. 6)</w:t>
      </w:r>
      <w:r w:rsidRPr="008021D5">
        <w:rPr>
          <w:rFonts w:ascii="Arial" w:eastAsia="Times New Roman" w:hAnsi="Arial" w:cs="Arial"/>
          <w:color w:val="000000"/>
          <w:lang w:eastAsia="pl-PL"/>
        </w:rPr>
        <w:t> - zapewnienie niepełnosprawnym dzieciom pięcioletnim i sześcioletnim oraz dzieciom objętym wychowaniem przedszkolnym na podstawie art. 31 ust. 2 (dot. dzieci z odroczonym obowiązkiem szkolnym) bezpłatnego transportu i opieki w czasie przewozu do najbliższego przedszkola, oddziału przedszkolnego w szkole podstawowej, innej formy wychowania przedszkolnego lub ośrodka rewalidacyjno-wychowawczego albo zwrot kosztów przejazdu dziecka i opiekuna na zasadach określonych w umowie zawartej między burmistrzem, a rodzicami, jeżeli dowożenie zapewniają rodzice.</w:t>
      </w:r>
    </w:p>
    <w:p w14:paraId="5C1B19E2" w14:textId="77777777" w:rsidR="008021D5" w:rsidRPr="008021D5" w:rsidRDefault="008021D5" w:rsidP="008021D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b/>
          <w:bCs/>
          <w:color w:val="000000"/>
          <w:lang w:eastAsia="pl-PL"/>
        </w:rPr>
        <w:t>2) (art. 39 ust. 4)</w:t>
      </w:r>
    </w:p>
    <w:p w14:paraId="16BCD91F" w14:textId="4E580CF4" w:rsidR="008021D5" w:rsidRPr="008021D5" w:rsidRDefault="008021D5" w:rsidP="008021D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color w:val="000000"/>
          <w:lang w:eastAsia="pl-PL"/>
        </w:rPr>
        <w:t xml:space="preserve">a) zapewnienie uczniom niepełnosprawnym, których kształcenie i wychowanie odbywa się na podstawie art. 127 (kształcenie specjalne), bezpłatnego transportu i opieki w czasie przewozu do </w:t>
      </w:r>
      <w:r w:rsidRPr="00216F5F">
        <w:rPr>
          <w:rFonts w:ascii="Arial" w:eastAsia="Times New Roman" w:hAnsi="Arial" w:cs="Arial"/>
          <w:color w:val="000000"/>
          <w:u w:val="single"/>
          <w:lang w:eastAsia="pl-PL"/>
        </w:rPr>
        <w:t>najbliższej</w:t>
      </w:r>
      <w:r w:rsidRPr="008021D5">
        <w:rPr>
          <w:rFonts w:ascii="Arial" w:eastAsia="Times New Roman" w:hAnsi="Arial" w:cs="Arial"/>
          <w:color w:val="000000"/>
          <w:lang w:eastAsia="pl-PL"/>
        </w:rPr>
        <w:t xml:space="preserve"> szkoły podstawowej, a uczniom z niepełnosprawnością ruchową, z niepełnosprawnością intelektualną w stopniu umiarkowanym lub znacznym - także do </w:t>
      </w:r>
      <w:r w:rsidRPr="00216F5F">
        <w:rPr>
          <w:rFonts w:ascii="Arial" w:eastAsia="Times New Roman" w:hAnsi="Arial" w:cs="Arial"/>
          <w:color w:val="000000"/>
          <w:u w:val="single"/>
          <w:lang w:eastAsia="pl-PL"/>
        </w:rPr>
        <w:t>najbliższej</w:t>
      </w:r>
      <w:r w:rsidRPr="008021D5">
        <w:rPr>
          <w:rFonts w:ascii="Arial" w:eastAsia="Times New Roman" w:hAnsi="Arial" w:cs="Arial"/>
          <w:color w:val="000000"/>
          <w:lang w:eastAsia="pl-PL"/>
        </w:rPr>
        <w:t xml:space="preserve"> szkoły ponadpodstawowej, do końca roku szkolnego w roku kalendarzowym, w którym uczeń kończy 21. rok życia;</w:t>
      </w:r>
    </w:p>
    <w:p w14:paraId="65E2262B" w14:textId="77777777" w:rsidR="008021D5" w:rsidRPr="008021D5" w:rsidRDefault="008021D5" w:rsidP="008021D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color w:val="000000"/>
          <w:lang w:eastAsia="pl-PL"/>
        </w:rPr>
        <w:t>b) zapewnienie dzieciom i młodzieży, o których mowa w art. 36 ust. 17 (dzieci i młodzież</w:t>
      </w:r>
      <w:r w:rsidRPr="008021D5">
        <w:rPr>
          <w:rFonts w:ascii="Arial" w:eastAsia="Times New Roman" w:hAnsi="Arial" w:cs="Arial"/>
          <w:color w:val="000000"/>
          <w:lang w:eastAsia="pl-PL"/>
        </w:rPr>
        <w:br/>
        <w:t>z niepełnosprawnością intelektualną w stopniu głębokim uczestniczące w zajęciach rewalidacyjno-wychowawczych), a także dzieciom i młodzieży z niepełnosprawnościami sprzężonymi, z których jedną z niepełnosprawności jest niepełnosprawność intelektualna, bezpłatnego transportu i opieki w czasie przewozu do ośrodka rewalidacyjno-wychowawczego, do końca roku szkolnego w roku kalendarzowym, w którym kończą:</w:t>
      </w:r>
    </w:p>
    <w:p w14:paraId="2FDF2A65" w14:textId="77777777" w:rsidR="008021D5" w:rsidRPr="008021D5" w:rsidRDefault="008021D5" w:rsidP="008021D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color w:val="000000"/>
          <w:lang w:eastAsia="pl-PL"/>
        </w:rPr>
        <w:t>- 24. rok życia - w przypadku uczniów z niepełnosprawnościami sprzężonymi, z których jedną z niepełnosprawności jest niepełnosprawność intelektualna,</w:t>
      </w:r>
    </w:p>
    <w:p w14:paraId="1F6A3850" w14:textId="77777777" w:rsidR="008021D5" w:rsidRPr="008021D5" w:rsidRDefault="008021D5" w:rsidP="008021D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color w:val="000000"/>
          <w:lang w:eastAsia="pl-PL"/>
        </w:rPr>
        <w:t>- 25. rok życia - w przypadku uczestników zajęć rewalidacyjno-wychowawczych;</w:t>
      </w:r>
    </w:p>
    <w:p w14:paraId="48FF23D0" w14:textId="3F1B93D2" w:rsidR="008021D5" w:rsidRDefault="008021D5" w:rsidP="008021D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b/>
          <w:bCs/>
          <w:color w:val="000000"/>
          <w:lang w:eastAsia="pl-PL"/>
        </w:rPr>
        <w:t> 3) zwrot kosztów przejazdu ucznia</w:t>
      </w:r>
      <w:r w:rsidRPr="008021D5">
        <w:rPr>
          <w:rFonts w:ascii="Arial" w:eastAsia="Times New Roman" w:hAnsi="Arial" w:cs="Arial"/>
          <w:color w:val="000000"/>
          <w:lang w:eastAsia="pl-PL"/>
        </w:rPr>
        <w:t>, o którym mowa w pkt 1 i 2, oraz jego opiekuna do szkoły lub ośrodka, wymienionych w pkt 1 i 2, na zasadach określonych w umowie zawartej między burmistrzem,  a rodzicami, jeżeli dowożenie i opiekę zapewniają rodzice.</w:t>
      </w:r>
    </w:p>
    <w:p w14:paraId="2002C173" w14:textId="24C40A4F" w:rsidR="00843EDB" w:rsidRDefault="00843EDB" w:rsidP="008021D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14:paraId="0FCC2EA7" w14:textId="77777777" w:rsidR="00843EDB" w:rsidRPr="008021D5" w:rsidRDefault="00843EDB" w:rsidP="008021D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14:paraId="4A47C8CB" w14:textId="77777777" w:rsidR="00216F5F" w:rsidRDefault="00216F5F" w:rsidP="008021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7F0DB8BA" w14:textId="3EEEFBBF" w:rsidR="008021D5" w:rsidRPr="008021D5" w:rsidRDefault="008021D5" w:rsidP="008021D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b/>
          <w:bCs/>
          <w:color w:val="000000"/>
          <w:lang w:eastAsia="pl-PL"/>
        </w:rPr>
        <w:lastRenderedPageBreak/>
        <w:t>Dowóz dzieci niepełnosprawnych do szkół i placówek oświatowych możliwy jest w 2 formach:</w:t>
      </w:r>
    </w:p>
    <w:p w14:paraId="4C74B36D" w14:textId="57D8D1F3" w:rsidR="008021D5" w:rsidRDefault="008021D5" w:rsidP="003237B2">
      <w:pPr>
        <w:pStyle w:val="Akapitzlist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3237B2">
        <w:rPr>
          <w:rFonts w:ascii="Arial" w:eastAsia="Times New Roman" w:hAnsi="Arial" w:cs="Arial"/>
          <w:b/>
          <w:bCs/>
          <w:color w:val="000000"/>
          <w:lang w:eastAsia="pl-PL"/>
        </w:rPr>
        <w:t>Dowóz zorganizowany (zbiorowy) </w:t>
      </w:r>
      <w:r w:rsidRPr="003237B2">
        <w:rPr>
          <w:rFonts w:ascii="Arial" w:eastAsia="Times New Roman" w:hAnsi="Arial" w:cs="Arial"/>
          <w:color w:val="000000"/>
          <w:lang w:eastAsia="pl-PL"/>
        </w:rPr>
        <w:t>- Usługa świadczona jest przez dwa samochody osobowe ZOJO przystosowane do przewozu osób niepełnosprawnych (winda) lub przewoźnika w ramach komunikacji gminnej szkolnej.</w:t>
      </w:r>
    </w:p>
    <w:p w14:paraId="3414402E" w14:textId="77777777" w:rsidR="008021D5" w:rsidRPr="008021D5" w:rsidRDefault="008021D5" w:rsidP="008021D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color w:val="000000"/>
          <w:lang w:eastAsia="pl-PL"/>
        </w:rPr>
        <w:t>Zasady dotyczące transportu zbiorowego:</w:t>
      </w:r>
    </w:p>
    <w:p w14:paraId="07EEE78D" w14:textId="6DBBD7AD" w:rsidR="008021D5" w:rsidRPr="008021D5" w:rsidRDefault="008021D5" w:rsidP="008021D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color w:val="000000"/>
          <w:lang w:eastAsia="pl-PL"/>
        </w:rPr>
        <w:t>Dowóz dzieci odbywa się od poniedziałku do piątku we wszystkie dni nauki szkolnej, zgodnie z kalendarzem roku szkolnego 202</w:t>
      </w:r>
      <w:r w:rsidR="00FA3C6C">
        <w:rPr>
          <w:rFonts w:ascii="Arial" w:eastAsia="Times New Roman" w:hAnsi="Arial" w:cs="Arial"/>
          <w:color w:val="000000"/>
          <w:lang w:eastAsia="pl-PL"/>
        </w:rPr>
        <w:t>3</w:t>
      </w:r>
      <w:r w:rsidRPr="008021D5">
        <w:rPr>
          <w:rFonts w:ascii="Arial" w:eastAsia="Times New Roman" w:hAnsi="Arial" w:cs="Arial"/>
          <w:color w:val="000000"/>
          <w:lang w:eastAsia="pl-PL"/>
        </w:rPr>
        <w:t>/202</w:t>
      </w:r>
      <w:r w:rsidR="00FA3C6C">
        <w:rPr>
          <w:rFonts w:ascii="Arial" w:eastAsia="Times New Roman" w:hAnsi="Arial" w:cs="Arial"/>
          <w:color w:val="000000"/>
          <w:lang w:eastAsia="pl-PL"/>
        </w:rPr>
        <w:t>4</w:t>
      </w:r>
      <w:r w:rsidRPr="008021D5">
        <w:rPr>
          <w:rFonts w:ascii="Arial" w:eastAsia="Times New Roman" w:hAnsi="Arial" w:cs="Arial"/>
          <w:color w:val="000000"/>
          <w:lang w:eastAsia="pl-PL"/>
        </w:rPr>
        <w:t xml:space="preserve"> i dotyczy wyłącznie obowiązkowych zajęć edukacyjnych</w:t>
      </w:r>
      <w:r w:rsidR="0019621E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8021D5">
        <w:rPr>
          <w:rFonts w:ascii="Arial" w:eastAsia="Times New Roman" w:hAnsi="Arial" w:cs="Arial"/>
          <w:color w:val="000000"/>
          <w:lang w:eastAsia="pl-PL"/>
        </w:rPr>
        <w:t>(nie dotyczy zajęć pozalekcyjnych);</w:t>
      </w:r>
    </w:p>
    <w:p w14:paraId="7335C098" w14:textId="77777777" w:rsidR="008021D5" w:rsidRPr="008021D5" w:rsidRDefault="008021D5" w:rsidP="008021D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color w:val="000000"/>
          <w:lang w:eastAsia="pl-PL"/>
        </w:rPr>
        <w:t>- Dowóz odbywa się o ściśle określonych godzinach, uzgodnionych pomiędzy rodzicem/opiekunem prawnym, a Zespołem Obsługi Jednostek Oświatowych w Kątach Wrocławskich, na podstawie tygodniowego i stałego planu zajęć lekcyjnych;</w:t>
      </w:r>
    </w:p>
    <w:p w14:paraId="702A8625" w14:textId="77777777" w:rsidR="008021D5" w:rsidRPr="008021D5" w:rsidRDefault="008021D5" w:rsidP="008021D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color w:val="000000"/>
          <w:lang w:eastAsia="pl-PL"/>
        </w:rPr>
        <w:t>- W przypadku rezygnacji z dowozu dziecka, rodzic zobowiązany jest do niezwłocznego powiadomienia o tym fakcie na piśmie Zespół Obsługi Jednostek Oświatowych w Kątach Wrocławskich.</w:t>
      </w:r>
    </w:p>
    <w:p w14:paraId="2A692E42" w14:textId="11D8F0AD" w:rsidR="008021D5" w:rsidRPr="008021D5" w:rsidRDefault="008021D5" w:rsidP="008021D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color w:val="000000"/>
          <w:lang w:eastAsia="pl-PL"/>
        </w:rPr>
        <w:t>Rodzice zainteresowani tą formą dowozu powinni złożyć w </w:t>
      </w:r>
      <w:r w:rsidRPr="008021D5">
        <w:rPr>
          <w:rFonts w:ascii="Arial" w:eastAsia="Times New Roman" w:hAnsi="Arial" w:cs="Arial"/>
          <w:b/>
          <w:bCs/>
          <w:color w:val="000000"/>
          <w:lang w:eastAsia="pl-PL"/>
        </w:rPr>
        <w:t xml:space="preserve">Zespole Obsługi Jednostek Oświatowych w Kątach Wrocławskich ul. </w:t>
      </w:r>
      <w:r w:rsidR="0019621E">
        <w:rPr>
          <w:rFonts w:ascii="Arial" w:eastAsia="Times New Roman" w:hAnsi="Arial" w:cs="Arial"/>
          <w:b/>
          <w:bCs/>
          <w:color w:val="000000"/>
          <w:lang w:eastAsia="pl-PL"/>
        </w:rPr>
        <w:t>1 Maja 83</w:t>
      </w:r>
      <w:r w:rsidRPr="008021D5">
        <w:rPr>
          <w:rFonts w:ascii="Arial" w:eastAsia="Times New Roman" w:hAnsi="Arial" w:cs="Arial"/>
          <w:b/>
          <w:bCs/>
          <w:color w:val="000000"/>
          <w:lang w:eastAsia="pl-PL"/>
        </w:rPr>
        <w:t xml:space="preserve"> lub za pośrednictwem ePUAP </w:t>
      </w:r>
      <w:r w:rsidR="0019621E">
        <w:rPr>
          <w:rFonts w:ascii="Arial" w:eastAsia="Times New Roman" w:hAnsi="Arial" w:cs="Arial"/>
          <w:b/>
          <w:bCs/>
          <w:color w:val="000000"/>
          <w:lang w:eastAsia="pl-PL"/>
        </w:rPr>
        <w:t>Zespołu Obsługi Jednostek Oświatowych w Kątach Wrocławskich</w:t>
      </w:r>
      <w:r w:rsidRPr="008021D5">
        <w:rPr>
          <w:rFonts w:ascii="Arial" w:eastAsia="Times New Roman" w:hAnsi="Arial" w:cs="Arial"/>
          <w:b/>
          <w:bCs/>
          <w:color w:val="000000"/>
          <w:lang w:eastAsia="pl-PL"/>
        </w:rPr>
        <w:t>:</w:t>
      </w:r>
    </w:p>
    <w:p w14:paraId="20205459" w14:textId="77777777" w:rsidR="008021D5" w:rsidRPr="008021D5" w:rsidRDefault="008021D5" w:rsidP="008021D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color w:val="000000"/>
          <w:lang w:eastAsia="pl-PL"/>
        </w:rPr>
        <w:t>- wniosek o dowóz dziecka</w:t>
      </w:r>
    </w:p>
    <w:p w14:paraId="1350A0EB" w14:textId="740C07CA" w:rsidR="008021D5" w:rsidRPr="008021D5" w:rsidRDefault="008021D5" w:rsidP="008021D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color w:val="000000"/>
          <w:lang w:eastAsia="pl-PL"/>
        </w:rPr>
        <w:t xml:space="preserve">- kserokopię aktualnego orzeczenia </w:t>
      </w:r>
      <w:r w:rsidR="0019621E">
        <w:rPr>
          <w:rFonts w:ascii="Arial" w:eastAsia="Times New Roman" w:hAnsi="Arial" w:cs="Arial"/>
          <w:color w:val="000000"/>
          <w:lang w:eastAsia="pl-PL"/>
        </w:rPr>
        <w:t xml:space="preserve">z </w:t>
      </w:r>
      <w:r w:rsidRPr="008021D5">
        <w:rPr>
          <w:rFonts w:ascii="Arial" w:eastAsia="Times New Roman" w:hAnsi="Arial" w:cs="Arial"/>
          <w:color w:val="000000"/>
          <w:lang w:eastAsia="pl-PL"/>
        </w:rPr>
        <w:t>poradni psychologiczno-pedagogicznej o potrzebie kształcenia specjalnego lub o potrzebie zajęć rewalidacyjno-wychowawczych dziecka,</w:t>
      </w:r>
    </w:p>
    <w:p w14:paraId="173A0EE5" w14:textId="158060A5" w:rsidR="008021D5" w:rsidRPr="008021D5" w:rsidRDefault="008021D5" w:rsidP="008021D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color w:val="000000"/>
          <w:lang w:eastAsia="pl-PL"/>
        </w:rPr>
        <w:t>- zaświadczenie z przedszkola/szkoły/ośrodka, w którym dziecko będzie realizowało w roku szkolnym 202</w:t>
      </w:r>
      <w:r w:rsidR="00216F5F">
        <w:rPr>
          <w:rFonts w:ascii="Arial" w:eastAsia="Times New Roman" w:hAnsi="Arial" w:cs="Arial"/>
          <w:color w:val="000000"/>
          <w:lang w:eastAsia="pl-PL"/>
        </w:rPr>
        <w:t>3</w:t>
      </w:r>
      <w:r w:rsidRPr="008021D5">
        <w:rPr>
          <w:rFonts w:ascii="Arial" w:eastAsia="Times New Roman" w:hAnsi="Arial" w:cs="Arial"/>
          <w:color w:val="000000"/>
          <w:lang w:eastAsia="pl-PL"/>
        </w:rPr>
        <w:t>/202</w:t>
      </w:r>
      <w:r w:rsidR="00216F5F">
        <w:rPr>
          <w:rFonts w:ascii="Arial" w:eastAsia="Times New Roman" w:hAnsi="Arial" w:cs="Arial"/>
          <w:color w:val="000000"/>
          <w:lang w:eastAsia="pl-PL"/>
        </w:rPr>
        <w:t>4</w:t>
      </w:r>
      <w:r w:rsidRPr="008021D5">
        <w:rPr>
          <w:rFonts w:ascii="Arial" w:eastAsia="Times New Roman" w:hAnsi="Arial" w:cs="Arial"/>
          <w:color w:val="000000"/>
          <w:lang w:eastAsia="pl-PL"/>
        </w:rPr>
        <w:t xml:space="preserve"> roczne przygotowanie przedszkolne lub obowiązek szkolny/nauki.</w:t>
      </w:r>
    </w:p>
    <w:p w14:paraId="1DBFED46" w14:textId="74585176" w:rsidR="00843EDB" w:rsidRPr="008021D5" w:rsidRDefault="008021D5" w:rsidP="008021D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color w:val="000000"/>
          <w:lang w:eastAsia="pl-PL"/>
        </w:rPr>
        <w:t>Dokumenty należy złożyć najpóźniej do </w:t>
      </w:r>
      <w:r w:rsidR="00216F5F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31</w:t>
      </w:r>
      <w:r w:rsidRPr="008021D5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 xml:space="preserve"> </w:t>
      </w:r>
      <w:r w:rsidR="00216F5F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lipc</w:t>
      </w:r>
      <w:r w:rsidR="00824AA6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a</w:t>
      </w:r>
      <w:r w:rsidRPr="008021D5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 xml:space="preserve"> 202</w:t>
      </w:r>
      <w:r w:rsidR="00216F5F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3</w:t>
      </w:r>
      <w:r w:rsidRPr="008021D5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 xml:space="preserve"> r.</w:t>
      </w:r>
      <w:r w:rsidRPr="008021D5">
        <w:rPr>
          <w:rFonts w:ascii="Arial" w:eastAsia="Times New Roman" w:hAnsi="Arial" w:cs="Arial"/>
          <w:color w:val="000000"/>
          <w:lang w:eastAsia="pl-PL"/>
        </w:rPr>
        <w:t> W szczególnie uzasadnionych przypadkach wnioski będą przyjmowane w trakcie roku szkolnego.</w:t>
      </w:r>
    </w:p>
    <w:p w14:paraId="46AF7681" w14:textId="7EF4D4A0" w:rsidR="00843EDB" w:rsidRDefault="008021D5" w:rsidP="00843ED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  <w:r w:rsidRPr="00843EDB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Wnioski, które wpłyną po ww. terminie będą rozpatrywane po dniu 1 września 202</w:t>
      </w:r>
      <w:r w:rsidR="00216F5F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3</w:t>
      </w:r>
      <w:r w:rsidRPr="00843EDB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 xml:space="preserve"> r.</w:t>
      </w:r>
    </w:p>
    <w:p w14:paraId="6B4534C5" w14:textId="77777777" w:rsidR="00216F5F" w:rsidRPr="00216F5F" w:rsidRDefault="008021D5" w:rsidP="00354A3E">
      <w:pPr>
        <w:pStyle w:val="Akapitzlist"/>
        <w:numPr>
          <w:ilvl w:val="0"/>
          <w:numId w:val="11"/>
        </w:num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  <w:r w:rsidRPr="003237B2">
        <w:rPr>
          <w:rFonts w:ascii="Arial" w:eastAsia="Times New Roman" w:hAnsi="Arial" w:cs="Arial"/>
          <w:b/>
          <w:bCs/>
          <w:color w:val="000000"/>
          <w:lang w:eastAsia="pl-PL"/>
        </w:rPr>
        <w:t>Dowóz indywidualny (własnym pojazdem rodzica)</w:t>
      </w:r>
      <w:r w:rsidRPr="003237B2">
        <w:rPr>
          <w:rFonts w:ascii="Arial" w:eastAsia="Times New Roman" w:hAnsi="Arial" w:cs="Arial"/>
          <w:color w:val="000000"/>
          <w:lang w:eastAsia="pl-PL"/>
        </w:rPr>
        <w:t> - Rodzice, którzy chcą indywidualnie dowozić swoje dziecko do placówki oświatowej otrzymują zwrot kosztów dowozu (zgodnie z art. 39a ustawy z dnia 14 grudnia 2016 r. - Prawo oświatowe (t. j. Dz. U. z 202</w:t>
      </w:r>
      <w:r w:rsidR="00216F5F">
        <w:rPr>
          <w:rFonts w:ascii="Arial" w:eastAsia="Times New Roman" w:hAnsi="Arial" w:cs="Arial"/>
          <w:color w:val="000000"/>
          <w:lang w:eastAsia="pl-PL"/>
        </w:rPr>
        <w:t>3</w:t>
      </w:r>
      <w:r w:rsidRPr="003237B2">
        <w:rPr>
          <w:rFonts w:ascii="Arial" w:eastAsia="Times New Roman" w:hAnsi="Arial" w:cs="Arial"/>
          <w:color w:val="000000"/>
          <w:lang w:eastAsia="pl-PL"/>
        </w:rPr>
        <w:t xml:space="preserve">, poz. </w:t>
      </w:r>
      <w:r w:rsidR="00216F5F">
        <w:rPr>
          <w:rFonts w:ascii="Arial" w:eastAsia="Times New Roman" w:hAnsi="Arial" w:cs="Arial"/>
          <w:color w:val="000000"/>
          <w:lang w:eastAsia="pl-PL"/>
        </w:rPr>
        <w:t>900</w:t>
      </w:r>
      <w:r w:rsidRPr="003237B2">
        <w:rPr>
          <w:rFonts w:ascii="Arial" w:eastAsia="Times New Roman" w:hAnsi="Arial" w:cs="Arial"/>
          <w:color w:val="000000"/>
          <w:lang w:eastAsia="pl-PL"/>
        </w:rPr>
        <w:t xml:space="preserve"> z późniejszymi zmianami</w:t>
      </w:r>
      <w:r w:rsidR="00216F5F">
        <w:rPr>
          <w:rFonts w:ascii="Arial" w:eastAsia="Times New Roman" w:hAnsi="Arial" w:cs="Arial"/>
          <w:color w:val="000000"/>
          <w:lang w:eastAsia="pl-PL"/>
        </w:rPr>
        <w:t>,</w:t>
      </w:r>
      <w:r w:rsidRPr="003237B2">
        <w:rPr>
          <w:rFonts w:ascii="Arial" w:eastAsia="Times New Roman" w:hAnsi="Arial" w:cs="Arial"/>
          <w:color w:val="000000"/>
          <w:lang w:eastAsia="pl-PL"/>
        </w:rPr>
        <w:t xml:space="preserve"> Uchwałą Nr </w:t>
      </w:r>
      <w:r w:rsidR="000B71DF">
        <w:rPr>
          <w:rFonts w:ascii="Arial" w:eastAsia="Times New Roman" w:hAnsi="Arial" w:cs="Arial"/>
          <w:color w:val="000000"/>
          <w:lang w:eastAsia="pl-PL"/>
        </w:rPr>
        <w:t>LV</w:t>
      </w:r>
      <w:r w:rsidR="00216F5F">
        <w:rPr>
          <w:rFonts w:ascii="Arial" w:eastAsia="Times New Roman" w:hAnsi="Arial" w:cs="Arial"/>
          <w:color w:val="000000"/>
          <w:lang w:eastAsia="pl-PL"/>
        </w:rPr>
        <w:t>III</w:t>
      </w:r>
      <w:r w:rsidRPr="003237B2">
        <w:rPr>
          <w:rFonts w:ascii="Arial" w:eastAsia="Times New Roman" w:hAnsi="Arial" w:cs="Arial"/>
          <w:color w:val="000000"/>
          <w:lang w:eastAsia="pl-PL"/>
        </w:rPr>
        <w:t>/</w:t>
      </w:r>
      <w:r w:rsidR="00216F5F">
        <w:rPr>
          <w:rFonts w:ascii="Arial" w:eastAsia="Times New Roman" w:hAnsi="Arial" w:cs="Arial"/>
          <w:color w:val="000000"/>
          <w:lang w:eastAsia="pl-PL"/>
        </w:rPr>
        <w:t>749</w:t>
      </w:r>
      <w:r w:rsidRPr="003237B2">
        <w:rPr>
          <w:rFonts w:ascii="Arial" w:eastAsia="Times New Roman" w:hAnsi="Arial" w:cs="Arial"/>
          <w:color w:val="000000"/>
          <w:lang w:eastAsia="pl-PL"/>
        </w:rPr>
        <w:t>/2</w:t>
      </w:r>
      <w:r w:rsidR="000B71DF">
        <w:rPr>
          <w:rFonts w:ascii="Arial" w:eastAsia="Times New Roman" w:hAnsi="Arial" w:cs="Arial"/>
          <w:color w:val="000000"/>
          <w:lang w:eastAsia="pl-PL"/>
        </w:rPr>
        <w:t>2</w:t>
      </w:r>
      <w:r w:rsidRPr="003237B2">
        <w:rPr>
          <w:rFonts w:ascii="Arial" w:eastAsia="Times New Roman" w:hAnsi="Arial" w:cs="Arial"/>
          <w:color w:val="000000"/>
          <w:lang w:eastAsia="pl-PL"/>
        </w:rPr>
        <w:t xml:space="preserve"> Rady Miejskiej w Kątach Wrocławskich z dnia </w:t>
      </w:r>
      <w:r w:rsidR="00216F5F">
        <w:rPr>
          <w:rFonts w:ascii="Arial" w:eastAsia="Times New Roman" w:hAnsi="Arial" w:cs="Arial"/>
          <w:color w:val="000000"/>
          <w:lang w:eastAsia="pl-PL"/>
        </w:rPr>
        <w:t>24</w:t>
      </w:r>
      <w:r w:rsidRPr="003237B2">
        <w:rPr>
          <w:rFonts w:ascii="Arial" w:eastAsia="Times New Roman" w:hAnsi="Arial" w:cs="Arial"/>
          <w:color w:val="000000"/>
          <w:lang w:eastAsia="pl-PL"/>
        </w:rPr>
        <w:t>.</w:t>
      </w:r>
      <w:r w:rsidR="00216F5F">
        <w:rPr>
          <w:rFonts w:ascii="Arial" w:eastAsia="Times New Roman" w:hAnsi="Arial" w:cs="Arial"/>
          <w:color w:val="000000"/>
          <w:lang w:eastAsia="pl-PL"/>
        </w:rPr>
        <w:t>11</w:t>
      </w:r>
      <w:r w:rsidRPr="003237B2">
        <w:rPr>
          <w:rFonts w:ascii="Arial" w:eastAsia="Times New Roman" w:hAnsi="Arial" w:cs="Arial"/>
          <w:color w:val="000000"/>
          <w:lang w:eastAsia="pl-PL"/>
        </w:rPr>
        <w:t>.202</w:t>
      </w:r>
      <w:r w:rsidR="000B71DF">
        <w:rPr>
          <w:rFonts w:ascii="Arial" w:eastAsia="Times New Roman" w:hAnsi="Arial" w:cs="Arial"/>
          <w:color w:val="000000"/>
          <w:lang w:eastAsia="pl-PL"/>
        </w:rPr>
        <w:t>2</w:t>
      </w:r>
      <w:r w:rsidRPr="003237B2">
        <w:rPr>
          <w:rFonts w:ascii="Arial" w:eastAsia="Times New Roman" w:hAnsi="Arial" w:cs="Arial"/>
          <w:color w:val="000000"/>
          <w:lang w:eastAsia="pl-PL"/>
        </w:rPr>
        <w:t xml:space="preserve"> r. w sprawie </w:t>
      </w:r>
      <w:r w:rsidR="00216F5F">
        <w:rPr>
          <w:rFonts w:ascii="Arial" w:eastAsia="Times New Roman" w:hAnsi="Arial" w:cs="Arial"/>
          <w:color w:val="000000"/>
          <w:lang w:eastAsia="pl-PL"/>
        </w:rPr>
        <w:t xml:space="preserve">ustalenia stawki za </w:t>
      </w:r>
      <w:r w:rsidR="00216F5F">
        <w:rPr>
          <w:rFonts w:ascii="Arial" w:eastAsia="Times New Roman" w:hAnsi="Arial" w:cs="Arial"/>
          <w:color w:val="000000"/>
          <w:lang w:eastAsia="pl-PL"/>
        </w:rPr>
        <w:br/>
        <w:t xml:space="preserve">1 km przebiegu pojazdu, uwzględnianej przy obliczaniu zwrotu rodzicom kosztów przewozu niepełnosprawnych dzieci, młodzieży i uczniów do placówek oświatowych oraz Uchwałą Nr LXII/792/23 Rady Miejskiej w Kątach Wrocławskich z dnia 23 lutego 2023 r. zmieniającej uchwałę w sprawie ustalenia stawki za 1 km przebiegu pojazdu, uwzględnianej przy obliczaniu zwrotu rodzicom kosztów  przewozu niepełnosprawnych dzieci, młodzieży i uczniów do placówek oświatowych. </w:t>
      </w:r>
    </w:p>
    <w:p w14:paraId="658D6251" w14:textId="77777777" w:rsidR="00216F5F" w:rsidRPr="00216F5F" w:rsidRDefault="00216F5F" w:rsidP="00216F5F">
      <w:pPr>
        <w:pStyle w:val="Akapitzlist"/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</w:p>
    <w:p w14:paraId="76A1E6C8" w14:textId="4D063662" w:rsidR="008021D5" w:rsidRPr="00216F5F" w:rsidRDefault="008021D5" w:rsidP="00216F5F">
      <w:pPr>
        <w:shd w:val="clear" w:color="auto" w:fill="FFFFFF"/>
        <w:spacing w:after="100" w:afterAutospacing="1" w:line="240" w:lineRule="auto"/>
        <w:ind w:left="360"/>
        <w:jc w:val="both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</w:p>
    <w:p w14:paraId="3C1F78EC" w14:textId="3BE3EAAC" w:rsidR="008021D5" w:rsidRPr="008021D5" w:rsidRDefault="008021D5" w:rsidP="00216F5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lastRenderedPageBreak/>
        <w:t>art.</w:t>
      </w:r>
      <w:r w:rsidRPr="008021D5">
        <w:rPr>
          <w:rFonts w:ascii="Arial" w:eastAsia="Times New Roman" w:hAnsi="Arial" w:cs="Arial"/>
          <w:b/>
          <w:bCs/>
          <w:color w:val="000000"/>
          <w:lang w:eastAsia="pl-PL"/>
        </w:rPr>
        <w:t>  39a.  [Sposób realizacji obowiązku dowozu niepełnosprawnych dzieci do placówek oświatowych]</w:t>
      </w:r>
    </w:p>
    <w:p w14:paraId="1E6ECFBA" w14:textId="7BBA69B7" w:rsidR="008021D5" w:rsidRPr="000F3FF5" w:rsidRDefault="008021D5" w:rsidP="000F3FF5">
      <w:pPr>
        <w:pStyle w:val="Akapitzlist"/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0F3FF5">
        <w:rPr>
          <w:rFonts w:ascii="Arial" w:eastAsia="Times New Roman" w:hAnsi="Arial" w:cs="Arial"/>
          <w:color w:val="000000"/>
          <w:lang w:eastAsia="pl-PL"/>
        </w:rPr>
        <w:t>Obowiązki, o których mowa w art. 32 ust. 6 i art. 39 ust. 4, gmina spełnia poprzez zorganizowanie bezpłatnego transportu i opieki w czasie przewozu dzieci, młodzieży</w:t>
      </w:r>
      <w:r w:rsidR="000C2D04" w:rsidRPr="000F3FF5">
        <w:rPr>
          <w:rFonts w:ascii="Arial" w:eastAsia="Times New Roman" w:hAnsi="Arial" w:cs="Arial"/>
          <w:color w:val="000000"/>
          <w:lang w:eastAsia="pl-PL"/>
        </w:rPr>
        <w:br/>
      </w:r>
      <w:r w:rsidRPr="000F3FF5">
        <w:rPr>
          <w:rFonts w:ascii="Arial" w:eastAsia="Times New Roman" w:hAnsi="Arial" w:cs="Arial"/>
          <w:color w:val="000000"/>
          <w:lang w:eastAsia="pl-PL"/>
        </w:rPr>
        <w:t>i uczniów we własnym zakresie albo poprzez zwrot rodzicom kosztów przewozu dzieci, młodzieży i uczniów oraz rodziców.</w:t>
      </w:r>
    </w:p>
    <w:p w14:paraId="1C23CBD1" w14:textId="0F9B1531" w:rsidR="008021D5" w:rsidRPr="008021D5" w:rsidRDefault="008021D5" w:rsidP="000F3FF5">
      <w:pPr>
        <w:shd w:val="clear" w:color="auto" w:fill="FFFFFF"/>
        <w:spacing w:after="100" w:afterAutospacing="1" w:line="240" w:lineRule="auto"/>
        <w:ind w:left="360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color w:val="000000"/>
          <w:lang w:eastAsia="pl-PL"/>
        </w:rPr>
        <w:t xml:space="preserve">2. Zwrot kosztów jednorazowego przewozu następuje w wysokości określonej według </w:t>
      </w:r>
      <w:r w:rsidR="000F3FF5">
        <w:rPr>
          <w:rFonts w:ascii="Arial" w:eastAsia="Times New Roman" w:hAnsi="Arial" w:cs="Arial"/>
          <w:color w:val="000000"/>
          <w:lang w:eastAsia="pl-PL"/>
        </w:rPr>
        <w:br/>
        <w:t xml:space="preserve">     </w:t>
      </w:r>
      <w:r w:rsidRPr="008021D5">
        <w:rPr>
          <w:rFonts w:ascii="Arial" w:eastAsia="Times New Roman" w:hAnsi="Arial" w:cs="Arial"/>
          <w:color w:val="000000"/>
          <w:lang w:eastAsia="pl-PL"/>
        </w:rPr>
        <w:t>wzoru:</w:t>
      </w:r>
    </w:p>
    <w:p w14:paraId="244EE213" w14:textId="0D15A011" w:rsidR="008021D5" w:rsidRPr="008021D5" w:rsidRDefault="00216F5F" w:rsidP="008021D5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Open Sans" w:hAnsi="Open Sans" w:cs="Open Sans"/>
          <w:color w:val="333333"/>
          <w:shd w:val="clear" w:color="auto" w:fill="FFFFFF"/>
        </w:rPr>
        <w:t>koszt = (a-b) × c gdzie:</w:t>
      </w:r>
      <w:r w:rsidR="008021D5" w:rsidRPr="008021D5">
        <w:rPr>
          <w:rFonts w:ascii="Arial" w:eastAsia="Times New Roman" w:hAnsi="Arial" w:cs="Arial"/>
          <w:color w:val="000000"/>
          <w:lang w:eastAsia="pl-PL"/>
        </w:rPr>
        <w:fldChar w:fldCharType="begin"/>
      </w:r>
      <w:r w:rsidR="008021D5" w:rsidRPr="008021D5">
        <w:rPr>
          <w:rFonts w:ascii="Arial" w:eastAsia="Times New Roman" w:hAnsi="Arial" w:cs="Arial"/>
          <w:color w:val="000000"/>
          <w:lang w:eastAsia="pl-PL"/>
        </w:rPr>
        <w:instrText xml:space="preserve"> INCLUDEPICTURE "http://bip.zojo.katywroclawskie.pl/pliki/katywroclawskie-zojo/obrazy/image-20200703132841-1.png" \* MERGEFORMATINET </w:instrText>
      </w:r>
      <w:r w:rsidR="00FA3C6C">
        <w:rPr>
          <w:rFonts w:ascii="Arial" w:eastAsia="Times New Roman" w:hAnsi="Arial" w:cs="Arial"/>
          <w:color w:val="000000"/>
          <w:lang w:eastAsia="pl-PL"/>
        </w:rPr>
        <w:fldChar w:fldCharType="separate"/>
      </w:r>
      <w:r w:rsidR="008021D5" w:rsidRPr="008021D5">
        <w:rPr>
          <w:rFonts w:ascii="Arial" w:eastAsia="Times New Roman" w:hAnsi="Arial" w:cs="Arial"/>
          <w:color w:val="000000"/>
          <w:lang w:eastAsia="pl-PL"/>
        </w:rPr>
        <w:fldChar w:fldCharType="end"/>
      </w:r>
    </w:p>
    <w:p w14:paraId="0143C1E2" w14:textId="77777777" w:rsidR="008021D5" w:rsidRPr="008021D5" w:rsidRDefault="008021D5" w:rsidP="008021D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color w:val="000000"/>
          <w:lang w:eastAsia="pl-PL"/>
        </w:rPr>
        <w:t>gdzie:</w:t>
      </w:r>
    </w:p>
    <w:p w14:paraId="1F719973" w14:textId="2BC69B12" w:rsidR="008021D5" w:rsidRPr="008021D5" w:rsidRDefault="008021D5" w:rsidP="00843ED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color w:val="000000"/>
          <w:lang w:eastAsia="pl-PL"/>
        </w:rPr>
        <w:t>a - liczba kilometrów przewozu drogami publicznymi z miejsca zamieszkania do przedszkola, oddziału przedszkolnego w szkole podstawowej, innej formy wychowania przedszkolnego, ośrodka rewalidacyjno-wychowawczego, szkoły podstawowej albo szkoły ponadpodstawowej, a także przewozu rodzica z tego miejsca do miejsca zamieszkania lub miejsca pracy,</w:t>
      </w:r>
      <w:r w:rsidR="00843EDB">
        <w:rPr>
          <w:rFonts w:ascii="Arial" w:eastAsia="Times New Roman" w:hAnsi="Arial" w:cs="Arial"/>
          <w:color w:val="000000"/>
          <w:lang w:eastAsia="pl-PL"/>
        </w:rPr>
        <w:br/>
      </w:r>
      <w:r w:rsidRPr="008021D5">
        <w:rPr>
          <w:rFonts w:ascii="Arial" w:eastAsia="Times New Roman" w:hAnsi="Arial" w:cs="Arial"/>
          <w:color w:val="000000"/>
          <w:lang w:eastAsia="pl-PL"/>
        </w:rPr>
        <w:t>i z powrotem,</w:t>
      </w:r>
    </w:p>
    <w:p w14:paraId="641899E8" w14:textId="77777777" w:rsidR="008021D5" w:rsidRPr="008021D5" w:rsidRDefault="008021D5" w:rsidP="00843ED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color w:val="000000"/>
          <w:lang w:eastAsia="pl-PL"/>
        </w:rPr>
        <w:t>b - liczba kilometrów przewozu drogami publicznymi z miejsca zamieszkania rodzica do miejsca pracy i z powrotem, jeżeli nie wykonywałby przewozu, o którym mowa w lit. a,</w:t>
      </w:r>
    </w:p>
    <w:p w14:paraId="1ED5496A" w14:textId="57B9DDC4" w:rsidR="008021D5" w:rsidRPr="008021D5" w:rsidRDefault="008021D5" w:rsidP="00843ED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color w:val="000000"/>
          <w:lang w:eastAsia="pl-PL"/>
        </w:rPr>
        <w:t xml:space="preserve">c </w:t>
      </w:r>
      <w:r w:rsidR="000F3FF5">
        <w:rPr>
          <w:rFonts w:ascii="Arial" w:eastAsia="Times New Roman" w:hAnsi="Arial" w:cs="Arial"/>
          <w:color w:val="000000"/>
          <w:lang w:eastAsia="pl-PL"/>
        </w:rPr>
        <w:t>–</w:t>
      </w:r>
      <w:r w:rsidRPr="008021D5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0F3FF5">
        <w:rPr>
          <w:rFonts w:ascii="Arial" w:eastAsia="Times New Roman" w:hAnsi="Arial" w:cs="Arial"/>
          <w:color w:val="000000"/>
          <w:lang w:eastAsia="pl-PL"/>
        </w:rPr>
        <w:t>stawka za 1 kilometr przebiegu pojazdu</w:t>
      </w:r>
      <w:r w:rsidRPr="008021D5">
        <w:rPr>
          <w:rFonts w:ascii="Arial" w:eastAsia="Times New Roman" w:hAnsi="Arial" w:cs="Arial"/>
          <w:color w:val="000000"/>
          <w:lang w:eastAsia="pl-PL"/>
        </w:rPr>
        <w:t>,</w:t>
      </w:r>
    </w:p>
    <w:p w14:paraId="13FB176D" w14:textId="7DEC74BE" w:rsidR="000F3FF5" w:rsidRDefault="000F3FF5" w:rsidP="00DA073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0F3FF5">
        <w:rPr>
          <w:rFonts w:ascii="Arial" w:hAnsi="Arial" w:cs="Arial"/>
          <w:color w:val="333333"/>
          <w:shd w:val="clear" w:color="auto" w:fill="FFFFFF"/>
        </w:rPr>
        <w:t xml:space="preserve">Stawkę za 1 kilometr przebiegu pojazdu określa rada gminy, w drodze uchwały, przy czym stawka ta nie może być niższa niż określona w przepisach wydanych na podstawie </w:t>
      </w:r>
      <w:hyperlink r:id="rId7" w:anchor="/document/16915749?unitId=art(34(a))ust(2)&amp;cm=DOCUMENT" w:history="1">
        <w:r w:rsidRPr="000F3FF5">
          <w:rPr>
            <w:rStyle w:val="Hipercze"/>
            <w:rFonts w:ascii="Arial" w:hAnsi="Arial" w:cs="Arial"/>
            <w:color w:val="auto"/>
            <w:u w:val="none"/>
            <w:shd w:val="clear" w:color="auto" w:fill="FFFFFF"/>
          </w:rPr>
          <w:t>art. 34a ust. 2</w:t>
        </w:r>
      </w:hyperlink>
      <w:r w:rsidRPr="000F3FF5">
        <w:rPr>
          <w:rFonts w:ascii="Arial" w:hAnsi="Arial" w:cs="Arial"/>
          <w:shd w:val="clear" w:color="auto" w:fill="FFFFFF"/>
        </w:rPr>
        <w:t xml:space="preserve"> </w:t>
      </w:r>
      <w:r w:rsidRPr="000F3FF5">
        <w:rPr>
          <w:rFonts w:ascii="Arial" w:hAnsi="Arial" w:cs="Arial"/>
          <w:color w:val="333333"/>
          <w:shd w:val="clear" w:color="auto" w:fill="FFFFFF"/>
        </w:rPr>
        <w:t>ustawy z dnia 6 września 2001 r. o transporcie drogowym (Dz. U. z 2022 r. poz. 2201).</w:t>
      </w:r>
      <w:r w:rsidR="008021D5" w:rsidRPr="000F3FF5">
        <w:rPr>
          <w:rFonts w:ascii="Arial" w:eastAsia="Times New Roman" w:hAnsi="Arial" w:cs="Arial"/>
          <w:color w:val="000000"/>
          <w:lang w:eastAsia="pl-PL"/>
        </w:rPr>
        <w:t xml:space="preserve">  </w:t>
      </w:r>
    </w:p>
    <w:p w14:paraId="6326DC8C" w14:textId="791ACB6D" w:rsidR="008021D5" w:rsidRPr="000F3FF5" w:rsidRDefault="008021D5" w:rsidP="00DA073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0F3FF5">
        <w:rPr>
          <w:rFonts w:ascii="Arial" w:eastAsia="Times New Roman" w:hAnsi="Arial" w:cs="Arial"/>
          <w:color w:val="000000"/>
          <w:lang w:eastAsia="pl-PL"/>
        </w:rPr>
        <w:t>Zwrot kosztów przewozu, o którym mowa w ust. 1, następuje na podstawie umowy zawartej między burmistrzem, a rodzicami.</w:t>
      </w:r>
    </w:p>
    <w:p w14:paraId="64E7D441" w14:textId="1C64D775" w:rsidR="008021D5" w:rsidRPr="008021D5" w:rsidRDefault="008021D5" w:rsidP="00843ED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color w:val="000000"/>
          <w:lang w:eastAsia="pl-PL"/>
        </w:rPr>
        <w:t>Burmistrz zawiera z rodzicami umowę, o której mowa w ust. 4, w terminie 14 dni od dnia uzyskania informacji, że dowożenie i opiekę zapewniają rodzice.</w:t>
      </w:r>
    </w:p>
    <w:p w14:paraId="2CC6A2F2" w14:textId="1DABB53F" w:rsidR="008021D5" w:rsidRPr="008021D5" w:rsidRDefault="008021D5" w:rsidP="00843ED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color w:val="000000"/>
          <w:lang w:eastAsia="pl-PL"/>
        </w:rPr>
        <w:t>Jeżeli rodzice powierzyli wykonywanie transportu i sprawowanie opieki w czasie przewozu innemu podmiotowi, kwotę zwrotu kosztów przewozu ustala się zgodnie</w:t>
      </w:r>
      <w:r w:rsidR="00843EDB">
        <w:rPr>
          <w:rFonts w:ascii="Arial" w:eastAsia="Times New Roman" w:hAnsi="Arial" w:cs="Arial"/>
          <w:color w:val="000000"/>
          <w:lang w:eastAsia="pl-PL"/>
        </w:rPr>
        <w:br/>
      </w:r>
      <w:r w:rsidRPr="008021D5">
        <w:rPr>
          <w:rFonts w:ascii="Arial" w:eastAsia="Times New Roman" w:hAnsi="Arial" w:cs="Arial"/>
          <w:color w:val="000000"/>
          <w:lang w:eastAsia="pl-PL"/>
        </w:rPr>
        <w:t>z ust. 2.</w:t>
      </w:r>
    </w:p>
    <w:p w14:paraId="71969C04" w14:textId="2F4D3126" w:rsidR="008021D5" w:rsidRPr="008021D5" w:rsidRDefault="008021D5" w:rsidP="000F3FF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color w:val="000000"/>
          <w:lang w:eastAsia="pl-PL"/>
        </w:rPr>
        <w:t>Rodzice zainteresowani tą formą dowozu powinni złożyć w </w:t>
      </w:r>
      <w:r w:rsidRPr="008021D5">
        <w:rPr>
          <w:rFonts w:ascii="Arial" w:eastAsia="Times New Roman" w:hAnsi="Arial" w:cs="Arial"/>
          <w:b/>
          <w:bCs/>
          <w:color w:val="000000"/>
          <w:lang w:eastAsia="pl-PL"/>
        </w:rPr>
        <w:t xml:space="preserve">Zespole Obsługi Jednostek Oświatowych w Kątach Wrocławskich ul. </w:t>
      </w:r>
      <w:r w:rsidR="009A68E1">
        <w:rPr>
          <w:rFonts w:ascii="Arial" w:eastAsia="Times New Roman" w:hAnsi="Arial" w:cs="Arial"/>
          <w:b/>
          <w:bCs/>
          <w:color w:val="000000"/>
          <w:lang w:eastAsia="pl-PL"/>
        </w:rPr>
        <w:t>1 Maja 83 lub</w:t>
      </w:r>
      <w:r w:rsidRPr="008021D5">
        <w:rPr>
          <w:rFonts w:ascii="Arial" w:eastAsia="Times New Roman" w:hAnsi="Arial" w:cs="Arial"/>
          <w:b/>
          <w:bCs/>
          <w:color w:val="000000"/>
          <w:lang w:eastAsia="pl-PL"/>
        </w:rPr>
        <w:t xml:space="preserve"> za pośrednictwem ePUAP </w:t>
      </w:r>
      <w:r w:rsidR="009A68E1">
        <w:rPr>
          <w:rFonts w:ascii="Arial" w:eastAsia="Times New Roman" w:hAnsi="Arial" w:cs="Arial"/>
          <w:b/>
          <w:bCs/>
          <w:color w:val="000000"/>
          <w:lang w:eastAsia="pl-PL"/>
        </w:rPr>
        <w:t xml:space="preserve">Zespołu Obsługi Jednostek Oświatowych w </w:t>
      </w:r>
      <w:r w:rsidRPr="008021D5">
        <w:rPr>
          <w:rFonts w:ascii="Arial" w:eastAsia="Times New Roman" w:hAnsi="Arial" w:cs="Arial"/>
          <w:b/>
          <w:bCs/>
          <w:color w:val="000000"/>
          <w:lang w:eastAsia="pl-PL"/>
        </w:rPr>
        <w:t>Kąt</w:t>
      </w:r>
      <w:r w:rsidR="009A68E1">
        <w:rPr>
          <w:rFonts w:ascii="Arial" w:eastAsia="Times New Roman" w:hAnsi="Arial" w:cs="Arial"/>
          <w:b/>
          <w:bCs/>
          <w:color w:val="000000"/>
          <w:lang w:eastAsia="pl-PL"/>
        </w:rPr>
        <w:t>ach</w:t>
      </w:r>
      <w:r w:rsidRPr="008021D5">
        <w:rPr>
          <w:rFonts w:ascii="Arial" w:eastAsia="Times New Roman" w:hAnsi="Arial" w:cs="Arial"/>
          <w:b/>
          <w:bCs/>
          <w:color w:val="000000"/>
          <w:lang w:eastAsia="pl-PL"/>
        </w:rPr>
        <w:t xml:space="preserve"> Wrocławski</w:t>
      </w:r>
      <w:r w:rsidR="009A68E1">
        <w:rPr>
          <w:rFonts w:ascii="Arial" w:eastAsia="Times New Roman" w:hAnsi="Arial" w:cs="Arial"/>
          <w:b/>
          <w:bCs/>
          <w:color w:val="000000"/>
          <w:lang w:eastAsia="pl-PL"/>
        </w:rPr>
        <w:t>ch</w:t>
      </w:r>
      <w:r w:rsidRPr="008021D5">
        <w:rPr>
          <w:rFonts w:ascii="Arial" w:eastAsia="Times New Roman" w:hAnsi="Arial" w:cs="Arial"/>
          <w:b/>
          <w:bCs/>
          <w:color w:val="000000"/>
          <w:lang w:eastAsia="pl-PL"/>
        </w:rPr>
        <w:t>:</w:t>
      </w:r>
    </w:p>
    <w:p w14:paraId="39EC3925" w14:textId="1CB8E7BA" w:rsidR="008021D5" w:rsidRDefault="008021D5" w:rsidP="008021D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color w:val="000000"/>
          <w:lang w:eastAsia="pl-PL"/>
        </w:rPr>
        <w:t>- wniosek o zwrot kosztów dowozu dziecka</w:t>
      </w:r>
    </w:p>
    <w:p w14:paraId="3659054D" w14:textId="059689F1" w:rsidR="008021D5" w:rsidRPr="008021D5" w:rsidRDefault="008021D5" w:rsidP="008021D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color w:val="000000"/>
          <w:lang w:eastAsia="pl-PL"/>
        </w:rPr>
        <w:t xml:space="preserve">- kserokopię aktualnego orzeczenia </w:t>
      </w:r>
      <w:r w:rsidR="00100B1B">
        <w:rPr>
          <w:rFonts w:ascii="Arial" w:eastAsia="Times New Roman" w:hAnsi="Arial" w:cs="Arial"/>
          <w:color w:val="000000"/>
          <w:lang w:eastAsia="pl-PL"/>
        </w:rPr>
        <w:t xml:space="preserve">z </w:t>
      </w:r>
      <w:r w:rsidRPr="008021D5">
        <w:rPr>
          <w:rFonts w:ascii="Arial" w:eastAsia="Times New Roman" w:hAnsi="Arial" w:cs="Arial"/>
          <w:color w:val="000000"/>
          <w:lang w:eastAsia="pl-PL"/>
        </w:rPr>
        <w:t>poradni psychologiczno-pedagogicznej o potrzebie kształcenia specjalnego lub o potrzebie zajęć rewalidacyjno-wychowawczych dziecka,</w:t>
      </w:r>
    </w:p>
    <w:p w14:paraId="4AE8FF4B" w14:textId="517E1D92" w:rsidR="001D6675" w:rsidRDefault="008021D5" w:rsidP="00100B1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021D5">
        <w:rPr>
          <w:rFonts w:ascii="Arial" w:eastAsia="Times New Roman" w:hAnsi="Arial" w:cs="Arial"/>
          <w:color w:val="000000"/>
          <w:lang w:eastAsia="pl-PL"/>
        </w:rPr>
        <w:t>Dokumenty należy złożyć w terminie do </w:t>
      </w:r>
      <w:r w:rsidR="00824AA6" w:rsidRPr="00824AA6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1</w:t>
      </w:r>
      <w:r w:rsidR="000F3FF5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1</w:t>
      </w:r>
      <w:r w:rsidRPr="00824AA6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 xml:space="preserve"> </w:t>
      </w:r>
      <w:r w:rsidR="00824AA6" w:rsidRPr="00824AA6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s</w:t>
      </w:r>
      <w:r w:rsidR="00824AA6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ierpnia</w:t>
      </w:r>
      <w:r w:rsidRPr="008021D5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 xml:space="preserve"> 20</w:t>
      </w:r>
      <w:r w:rsidR="00100B1B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2</w:t>
      </w:r>
      <w:r w:rsidR="003A4F39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3</w:t>
      </w:r>
      <w:r w:rsidRPr="008021D5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 xml:space="preserve"> r.</w:t>
      </w:r>
      <w:r w:rsidRPr="008021D5">
        <w:rPr>
          <w:rFonts w:ascii="Arial" w:eastAsia="Times New Roman" w:hAnsi="Arial" w:cs="Arial"/>
          <w:color w:val="000000"/>
          <w:lang w:eastAsia="pl-PL"/>
        </w:rPr>
        <w:t> W szczególnie uzasadnionych przypadkach wnioski będą przyjmowane w trakcie roku szkolnego.</w:t>
      </w:r>
    </w:p>
    <w:p w14:paraId="2683D695" w14:textId="2ACBEC58" w:rsidR="00C411A0" w:rsidRDefault="00C411A0" w:rsidP="00100B1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sectPr w:rsidR="00C411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0DF5E" w14:textId="77777777" w:rsidR="00494B28" w:rsidRDefault="00494B28" w:rsidP="00354A3E">
      <w:pPr>
        <w:spacing w:after="0" w:line="240" w:lineRule="auto"/>
      </w:pPr>
      <w:r>
        <w:separator/>
      </w:r>
    </w:p>
  </w:endnote>
  <w:endnote w:type="continuationSeparator" w:id="0">
    <w:p w14:paraId="28C8EAF5" w14:textId="77777777" w:rsidR="00494B28" w:rsidRDefault="00494B28" w:rsidP="00354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9FB99" w14:textId="77777777" w:rsidR="00494B28" w:rsidRDefault="00494B28" w:rsidP="00354A3E">
      <w:pPr>
        <w:spacing w:after="0" w:line="240" w:lineRule="auto"/>
      </w:pPr>
      <w:r>
        <w:separator/>
      </w:r>
    </w:p>
  </w:footnote>
  <w:footnote w:type="continuationSeparator" w:id="0">
    <w:p w14:paraId="719B37CB" w14:textId="77777777" w:rsidR="00494B28" w:rsidRDefault="00494B28" w:rsidP="00354A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C453A"/>
    <w:multiLevelType w:val="multilevel"/>
    <w:tmpl w:val="2F3A2C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DB76E8"/>
    <w:multiLevelType w:val="hybridMultilevel"/>
    <w:tmpl w:val="CE763534"/>
    <w:lvl w:ilvl="0" w:tplc="6A720DA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31055"/>
    <w:multiLevelType w:val="multilevel"/>
    <w:tmpl w:val="8B0CB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D61336"/>
    <w:multiLevelType w:val="hybridMultilevel"/>
    <w:tmpl w:val="856CFD3E"/>
    <w:lvl w:ilvl="0" w:tplc="0415000F">
      <w:start w:val="1"/>
      <w:numFmt w:val="decimal"/>
      <w:lvlText w:val="%1.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 w15:restartNumberingAfterBreak="0">
    <w:nsid w:val="223E5480"/>
    <w:multiLevelType w:val="hybridMultilevel"/>
    <w:tmpl w:val="D1A891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0B268F"/>
    <w:multiLevelType w:val="hybridMultilevel"/>
    <w:tmpl w:val="E9DC6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986B65"/>
    <w:multiLevelType w:val="multilevel"/>
    <w:tmpl w:val="93B4D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655323"/>
    <w:multiLevelType w:val="hybridMultilevel"/>
    <w:tmpl w:val="4D6446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980145"/>
    <w:multiLevelType w:val="hybridMultilevel"/>
    <w:tmpl w:val="C5DC11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072E8"/>
    <w:multiLevelType w:val="multilevel"/>
    <w:tmpl w:val="0786D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D252436"/>
    <w:multiLevelType w:val="multilevel"/>
    <w:tmpl w:val="E5020D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BE78B2"/>
    <w:multiLevelType w:val="multilevel"/>
    <w:tmpl w:val="28CC74C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7F26268"/>
    <w:multiLevelType w:val="hybridMultilevel"/>
    <w:tmpl w:val="D28A70BA"/>
    <w:lvl w:ilvl="0" w:tplc="0AA83DE4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1433546098">
    <w:abstractNumId w:val="6"/>
  </w:num>
  <w:num w:numId="2" w16cid:durableId="1862039068">
    <w:abstractNumId w:val="2"/>
  </w:num>
  <w:num w:numId="3" w16cid:durableId="1920749162">
    <w:abstractNumId w:val="10"/>
  </w:num>
  <w:num w:numId="4" w16cid:durableId="1661733738">
    <w:abstractNumId w:val="11"/>
    <w:lvlOverride w:ilvl="0">
      <w:startOverride w:val="462"/>
    </w:lvlOverride>
  </w:num>
  <w:num w:numId="5" w16cid:durableId="507867781">
    <w:abstractNumId w:val="9"/>
  </w:num>
  <w:num w:numId="6" w16cid:durableId="521091096">
    <w:abstractNumId w:val="0"/>
  </w:num>
  <w:num w:numId="7" w16cid:durableId="1362901636">
    <w:abstractNumId w:val="7"/>
  </w:num>
  <w:num w:numId="8" w16cid:durableId="1279139098">
    <w:abstractNumId w:val="5"/>
  </w:num>
  <w:num w:numId="9" w16cid:durableId="93478632">
    <w:abstractNumId w:val="4"/>
  </w:num>
  <w:num w:numId="10" w16cid:durableId="115100625">
    <w:abstractNumId w:val="3"/>
  </w:num>
  <w:num w:numId="11" w16cid:durableId="1273513447">
    <w:abstractNumId w:val="1"/>
  </w:num>
  <w:num w:numId="12" w16cid:durableId="2058701782">
    <w:abstractNumId w:val="12"/>
  </w:num>
  <w:num w:numId="13" w16cid:durableId="26411557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1D5"/>
    <w:rsid w:val="000B71DF"/>
    <w:rsid w:val="000C2D04"/>
    <w:rsid w:val="000F3FF5"/>
    <w:rsid w:val="00100B1B"/>
    <w:rsid w:val="0019621E"/>
    <w:rsid w:val="001D6675"/>
    <w:rsid w:val="00216F5F"/>
    <w:rsid w:val="003010C0"/>
    <w:rsid w:val="003237B2"/>
    <w:rsid w:val="003338E1"/>
    <w:rsid w:val="003415A1"/>
    <w:rsid w:val="00354A3E"/>
    <w:rsid w:val="00381ACF"/>
    <w:rsid w:val="003A4F39"/>
    <w:rsid w:val="00492D1F"/>
    <w:rsid w:val="00494B28"/>
    <w:rsid w:val="0052000B"/>
    <w:rsid w:val="00615C0B"/>
    <w:rsid w:val="007154E6"/>
    <w:rsid w:val="008021D5"/>
    <w:rsid w:val="00824AA6"/>
    <w:rsid w:val="00843EDB"/>
    <w:rsid w:val="009551A4"/>
    <w:rsid w:val="009A68E1"/>
    <w:rsid w:val="00B22E87"/>
    <w:rsid w:val="00C411A0"/>
    <w:rsid w:val="00F45EA1"/>
    <w:rsid w:val="00FA3C6C"/>
    <w:rsid w:val="00FA4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01329"/>
  <w15:chartTrackingRefBased/>
  <w15:docId w15:val="{A7E9C313-10B2-4E04-9C9B-C0FCE4590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3ED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54A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3E"/>
  </w:style>
  <w:style w:type="paragraph" w:styleId="Stopka">
    <w:name w:val="footer"/>
    <w:basedOn w:val="Normalny"/>
    <w:link w:val="StopkaZnak"/>
    <w:uiPriority w:val="99"/>
    <w:unhideWhenUsed/>
    <w:rsid w:val="00354A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4A3E"/>
  </w:style>
  <w:style w:type="character" w:styleId="Hipercze">
    <w:name w:val="Hyperlink"/>
    <w:basedOn w:val="Domylnaczcionkaakapitu"/>
    <w:uiPriority w:val="99"/>
    <w:unhideWhenUsed/>
    <w:rsid w:val="00C411A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411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5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1086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Korzeniewska</dc:creator>
  <cp:keywords/>
  <dc:description/>
  <cp:lastModifiedBy>Dominika Ozga</cp:lastModifiedBy>
  <cp:revision>22</cp:revision>
  <cp:lastPrinted>2023-07-05T12:19:00Z</cp:lastPrinted>
  <dcterms:created xsi:type="dcterms:W3CDTF">2021-07-12T07:11:00Z</dcterms:created>
  <dcterms:modified xsi:type="dcterms:W3CDTF">2023-07-07T07:18:00Z</dcterms:modified>
</cp:coreProperties>
</file>